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FC" w:rsidRDefault="00553264" w:rsidP="0055326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КАРТОЧКА ПРЕДПРИЯТИЯ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7"/>
        <w:gridCol w:w="5415"/>
      </w:tblGrid>
      <w:tr w:rsidR="00553264" w:rsidRPr="00340DFC" w:rsidTr="00340DFC">
        <w:trPr>
          <w:trHeight w:val="853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15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«КАЙРОС»</w:t>
            </w:r>
          </w:p>
        </w:tc>
      </w:tr>
      <w:tr w:rsidR="00553264" w:rsidRPr="00340DFC" w:rsidTr="00340DFC">
        <w:trPr>
          <w:trHeight w:val="553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415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ООО «КАЙРОС»</w:t>
            </w:r>
          </w:p>
        </w:tc>
      </w:tr>
      <w:tr w:rsidR="00553264" w:rsidRPr="00340DFC" w:rsidTr="00340DFC">
        <w:trPr>
          <w:trHeight w:val="819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15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 xml:space="preserve">398007, г. Липецк, </w:t>
            </w:r>
            <w:r w:rsidR="00340DFC" w:rsidRPr="00340DFC">
              <w:rPr>
                <w:rFonts w:ascii="Times New Roman" w:hAnsi="Times New Roman"/>
                <w:b/>
                <w:sz w:val="24"/>
                <w:szCs w:val="24"/>
              </w:rPr>
              <w:t>дорога 299 км федеральной автодороги Орел-Тамбов, владение 4, помещение №5</w:t>
            </w:r>
          </w:p>
        </w:tc>
      </w:tr>
      <w:tr w:rsidR="00553264" w:rsidRPr="00340DFC" w:rsidTr="00340DFC">
        <w:trPr>
          <w:trHeight w:val="960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15" w:type="dxa"/>
            <w:vAlign w:val="center"/>
          </w:tcPr>
          <w:p w:rsidR="00553264" w:rsidRPr="00340DFC" w:rsidRDefault="00340DFC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398007, г. Липецк, дорога 299 км федеральной автодороги Орел-Тамбов, владение 4, помещение №5</w:t>
            </w:r>
          </w:p>
        </w:tc>
      </w:tr>
      <w:tr w:rsidR="00553264" w:rsidRPr="00340DFC" w:rsidTr="00340DFC">
        <w:trPr>
          <w:trHeight w:val="534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15" w:type="dxa"/>
            <w:vAlign w:val="center"/>
          </w:tcPr>
          <w:p w:rsidR="00553264" w:rsidRPr="00340DFC" w:rsidRDefault="00650B05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8 (4742) 25-71-25</w:t>
            </w:r>
          </w:p>
        </w:tc>
      </w:tr>
      <w:tr w:rsidR="00553264" w:rsidRPr="00340DFC" w:rsidTr="00340DFC">
        <w:trPr>
          <w:trHeight w:val="542"/>
        </w:trPr>
        <w:tc>
          <w:tcPr>
            <w:tcW w:w="3907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DF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15" w:type="dxa"/>
            <w:vAlign w:val="center"/>
          </w:tcPr>
          <w:p w:rsidR="00553264" w:rsidRPr="00340DFC" w:rsidRDefault="00553264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kayros48@mail.ru</w:t>
            </w:r>
          </w:p>
        </w:tc>
      </w:tr>
      <w:tr w:rsidR="00553264" w:rsidRPr="00340DFC" w:rsidTr="00340DFC">
        <w:trPr>
          <w:trHeight w:val="422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415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4825112827/482501001</w:t>
            </w:r>
          </w:p>
        </w:tc>
      </w:tr>
      <w:tr w:rsidR="00553264" w:rsidRPr="00340DFC" w:rsidTr="00340DFC">
        <w:trPr>
          <w:trHeight w:val="401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415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1154827014308</w:t>
            </w:r>
          </w:p>
        </w:tc>
      </w:tr>
      <w:tr w:rsidR="00553264" w:rsidRPr="00340DFC" w:rsidTr="00340DFC">
        <w:trPr>
          <w:trHeight w:val="946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5415" w:type="dxa"/>
            <w:vAlign w:val="center"/>
          </w:tcPr>
          <w:p w:rsidR="00553264" w:rsidRPr="00340DFC" w:rsidRDefault="00044C2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40702810202930001817</w:t>
            </w:r>
          </w:p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 xml:space="preserve">в АО </w:t>
            </w:r>
            <w:r w:rsidR="00044C27" w:rsidRPr="00340DFC">
              <w:rPr>
                <w:rFonts w:ascii="Times New Roman" w:hAnsi="Times New Roman"/>
                <w:b/>
                <w:sz w:val="24"/>
                <w:szCs w:val="24"/>
              </w:rPr>
              <w:t>«АЛЬФА-БАНК»</w:t>
            </w:r>
          </w:p>
        </w:tc>
      </w:tr>
      <w:tr w:rsidR="00553264" w:rsidRPr="00340DFC" w:rsidTr="00340DFC">
        <w:trPr>
          <w:trHeight w:val="583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5415" w:type="dxa"/>
            <w:vAlign w:val="center"/>
          </w:tcPr>
          <w:p w:rsidR="00553264" w:rsidRPr="00340DFC" w:rsidRDefault="00044C2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30101810200000000593</w:t>
            </w:r>
          </w:p>
        </w:tc>
      </w:tr>
      <w:tr w:rsidR="00553264" w:rsidRPr="00340DFC" w:rsidTr="00340DFC">
        <w:trPr>
          <w:trHeight w:val="583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415" w:type="dxa"/>
            <w:vAlign w:val="center"/>
          </w:tcPr>
          <w:p w:rsidR="00553264" w:rsidRPr="00340DFC" w:rsidRDefault="00044C2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044525593</w:t>
            </w:r>
          </w:p>
        </w:tc>
      </w:tr>
      <w:tr w:rsidR="00553264" w:rsidRPr="00340DFC" w:rsidTr="00340DFC">
        <w:trPr>
          <w:trHeight w:val="583"/>
        </w:trPr>
        <w:tc>
          <w:tcPr>
            <w:tcW w:w="3907" w:type="dxa"/>
            <w:vAlign w:val="center"/>
          </w:tcPr>
          <w:p w:rsidR="00553264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415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39534781</w:t>
            </w:r>
          </w:p>
        </w:tc>
      </w:tr>
      <w:tr w:rsidR="005155B7" w:rsidRPr="00340DFC" w:rsidTr="00340DFC">
        <w:trPr>
          <w:trHeight w:val="630"/>
        </w:trPr>
        <w:tc>
          <w:tcPr>
            <w:tcW w:w="3907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415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42401370000</w:t>
            </w:r>
          </w:p>
        </w:tc>
      </w:tr>
      <w:tr w:rsidR="005155B7" w:rsidRPr="00340DFC" w:rsidTr="00340DFC">
        <w:trPr>
          <w:trHeight w:val="524"/>
        </w:trPr>
        <w:tc>
          <w:tcPr>
            <w:tcW w:w="3907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415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50.20</w:t>
            </w:r>
          </w:p>
        </w:tc>
      </w:tr>
      <w:tr w:rsidR="005155B7" w:rsidRPr="00340DFC" w:rsidTr="00340DFC">
        <w:trPr>
          <w:trHeight w:val="583"/>
        </w:trPr>
        <w:tc>
          <w:tcPr>
            <w:tcW w:w="3907" w:type="dxa"/>
            <w:vAlign w:val="center"/>
          </w:tcPr>
          <w:p w:rsidR="005155B7" w:rsidRPr="00340DFC" w:rsidRDefault="005155B7" w:rsidP="00340D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F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015E8" w:rsidRPr="0034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DFC">
              <w:rPr>
                <w:rFonts w:ascii="Times New Roman" w:hAnsi="Times New Roman"/>
                <w:sz w:val="24"/>
                <w:szCs w:val="24"/>
              </w:rPr>
              <w:t>(действующий на основании Устава)</w:t>
            </w:r>
          </w:p>
        </w:tc>
        <w:tc>
          <w:tcPr>
            <w:tcW w:w="5415" w:type="dxa"/>
            <w:vAlign w:val="center"/>
          </w:tcPr>
          <w:p w:rsidR="005155B7" w:rsidRPr="00340DFC" w:rsidRDefault="00E16A0B" w:rsidP="00340D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DFC">
              <w:rPr>
                <w:rFonts w:ascii="Times New Roman" w:hAnsi="Times New Roman"/>
                <w:b/>
                <w:sz w:val="24"/>
                <w:szCs w:val="24"/>
              </w:rPr>
              <w:t>Баранов Роман Сергеевич</w:t>
            </w:r>
          </w:p>
        </w:tc>
      </w:tr>
    </w:tbl>
    <w:p w:rsidR="00553264" w:rsidRPr="00553264" w:rsidRDefault="00553264" w:rsidP="00340DFC">
      <w:pPr>
        <w:jc w:val="center"/>
        <w:rPr>
          <w:rFonts w:ascii="Times New Roman" w:hAnsi="Times New Roman"/>
          <w:sz w:val="32"/>
          <w:szCs w:val="32"/>
        </w:rPr>
      </w:pPr>
    </w:p>
    <w:sectPr w:rsidR="00553264" w:rsidRPr="00553264" w:rsidSect="00B015E8">
      <w:headerReference w:type="default" r:id="rId8"/>
      <w:footerReference w:type="default" r:id="rId9"/>
      <w:pgSz w:w="11906" w:h="16838"/>
      <w:pgMar w:top="3239" w:right="991" w:bottom="1134" w:left="1701" w:header="1134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6" w:rsidRDefault="00D53EF6" w:rsidP="00CA0243">
      <w:pPr>
        <w:spacing w:after="0" w:line="240" w:lineRule="auto"/>
      </w:pPr>
      <w:r>
        <w:separator/>
      </w:r>
    </w:p>
  </w:endnote>
  <w:endnote w:type="continuationSeparator" w:id="0">
    <w:p w:rsidR="00D53EF6" w:rsidRDefault="00D53EF6" w:rsidP="00CA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7" w:rsidRDefault="00635DF1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509905</wp:posOffset>
              </wp:positionH>
              <wp:positionV relativeFrom="page">
                <wp:posOffset>9547225</wp:posOffset>
              </wp:positionV>
              <wp:extent cx="1994535" cy="909320"/>
              <wp:effectExtent l="0" t="0" r="0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909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ИНН 4825</w:t>
                          </w:r>
                          <w:r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112827</w:t>
                          </w:r>
                        </w:p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КПП 482501001</w:t>
                          </w:r>
                        </w:p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 xml:space="preserve">р/с </w:t>
                          </w:r>
                          <w:r w:rsidR="00340DFC"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40702810202930001817</w:t>
                          </w:r>
                        </w:p>
                        <w:p w:rsidR="005155B7" w:rsidRPr="002340B9" w:rsidRDefault="005155B7" w:rsidP="00340D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 xml:space="preserve">в </w:t>
                          </w:r>
                          <w:r w:rsidR="00340DFC"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 xml:space="preserve"> АО «АЛЬФА-БАНК»</w:t>
                          </w:r>
                        </w:p>
                        <w:p w:rsidR="00340DFC" w:rsidRPr="00AB2CA4" w:rsidRDefault="00340DFC" w:rsidP="00340D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D4041"/>
                              <w:sz w:val="8"/>
                              <w:szCs w:val="16"/>
                            </w:rPr>
                          </w:pPr>
                          <w:r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г. Москва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15pt;margin-top:751.75pt;width:157.05pt;height:71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" filled="f" stroked="f">
              <v:textbox style="mso-fit-shape-to-text:t">
                <w:txbxContent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ИНН 4825</w:t>
                    </w:r>
                    <w:r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112827</w:t>
                    </w:r>
                  </w:p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КПП 482501001</w:t>
                    </w:r>
                  </w:p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 xml:space="preserve">р/с </w:t>
                    </w:r>
                    <w:r w:rsidR="00340DFC"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40702810202930001817</w:t>
                    </w:r>
                  </w:p>
                  <w:p w:rsidR="005155B7" w:rsidRPr="002340B9" w:rsidRDefault="005155B7" w:rsidP="00340DFC">
                    <w:pPr>
                      <w:spacing w:after="0" w:line="240" w:lineRule="auto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 xml:space="preserve">в </w:t>
                    </w:r>
                    <w:r w:rsidR="00340DFC"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АО «АЛЬФА-БАНК»</w:t>
                    </w:r>
                  </w:p>
                  <w:p w:rsidR="00340DFC" w:rsidRPr="00AB2CA4" w:rsidRDefault="00340DFC" w:rsidP="00340DFC">
                    <w:pPr>
                      <w:spacing w:after="0" w:line="240" w:lineRule="auto"/>
                      <w:rPr>
                        <w:rFonts w:ascii="Arial" w:hAnsi="Arial" w:cs="Arial"/>
                        <w:color w:val="3D4041"/>
                        <w:sz w:val="8"/>
                        <w:szCs w:val="16"/>
                      </w:rPr>
                    </w:pPr>
                    <w:r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г. Москва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2874010</wp:posOffset>
              </wp:positionH>
              <wp:positionV relativeFrom="page">
                <wp:posOffset>9559290</wp:posOffset>
              </wp:positionV>
              <wp:extent cx="2469515" cy="763270"/>
              <wp:effectExtent l="0" t="0" r="0" b="0"/>
              <wp:wrapSquare wrapText="bothSides"/>
              <wp:docPr id="2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763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к/с 30101810</w:t>
                          </w:r>
                          <w:r w:rsidR="00340DFC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2</w:t>
                          </w: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00000000</w:t>
                          </w:r>
                          <w:r w:rsidR="00340DFC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593</w:t>
                          </w:r>
                        </w:p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 xml:space="preserve">БИК </w:t>
                          </w:r>
                          <w:r w:rsidR="00340DFC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044525593</w:t>
                          </w:r>
                        </w:p>
                        <w:p w:rsidR="005155B7" w:rsidRPr="000C3E2D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 xml:space="preserve">ОКПО </w:t>
                          </w:r>
                          <w:r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39534781</w:t>
                          </w:r>
                        </w:p>
                        <w:p w:rsidR="005155B7" w:rsidRPr="00AB2CA4" w:rsidRDefault="005155B7" w:rsidP="000C3E2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D4041"/>
                              <w:sz w:val="8"/>
                              <w:szCs w:val="16"/>
                            </w:rPr>
                          </w:pPr>
                          <w:r w:rsidRPr="000C3E2D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 xml:space="preserve">ОГРН </w:t>
                          </w:r>
                          <w:r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1154827014308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226.3pt;margin-top:752.7pt;width:194.45pt;height:60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" filled="f" stroked="f">
              <v:textbox style="mso-fit-shape-to-text:t">
                <w:txbxContent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к/с 30101810</w:t>
                    </w:r>
                    <w:r w:rsidR="00340DFC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2</w:t>
                    </w: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00000000</w:t>
                    </w:r>
                    <w:r w:rsidR="00340DFC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593</w:t>
                    </w:r>
                  </w:p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 xml:space="preserve">БИК </w:t>
                    </w:r>
                    <w:r w:rsidR="00340DFC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044525593</w:t>
                    </w:r>
                  </w:p>
                  <w:p w:rsidR="005155B7" w:rsidRPr="000C3E2D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 xml:space="preserve">ОКПО </w:t>
                    </w:r>
                    <w:r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39534781</w:t>
                    </w:r>
                  </w:p>
                  <w:p w:rsidR="005155B7" w:rsidRPr="00AB2CA4" w:rsidRDefault="005155B7" w:rsidP="000C3E2D">
                    <w:pPr>
                      <w:spacing w:after="0" w:line="240" w:lineRule="auto"/>
                      <w:rPr>
                        <w:rFonts w:ascii="Arial" w:hAnsi="Arial" w:cs="Arial"/>
                        <w:color w:val="3D4041"/>
                        <w:sz w:val="8"/>
                        <w:szCs w:val="16"/>
                      </w:rPr>
                    </w:pPr>
                    <w:r w:rsidRPr="000C3E2D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 xml:space="preserve">ОГРН </w:t>
                    </w:r>
                    <w:r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1154827014308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6" w:rsidRDefault="00D53EF6" w:rsidP="00CA0243">
      <w:pPr>
        <w:spacing w:after="0" w:line="240" w:lineRule="auto"/>
      </w:pPr>
      <w:r>
        <w:separator/>
      </w:r>
    </w:p>
  </w:footnote>
  <w:footnote w:type="continuationSeparator" w:id="0">
    <w:p w:rsidR="00D53EF6" w:rsidRDefault="00D53EF6" w:rsidP="00CA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7" w:rsidRDefault="00635DF1" w:rsidP="00B015E8">
    <w:pPr>
      <w:pStyle w:val="a3"/>
      <w:tabs>
        <w:tab w:val="clear" w:pos="4677"/>
        <w:tab w:val="clear" w:pos="9355"/>
        <w:tab w:val="center" w:pos="4607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posOffset>3582670</wp:posOffset>
              </wp:positionH>
              <wp:positionV relativeFrom="page">
                <wp:posOffset>654050</wp:posOffset>
              </wp:positionV>
              <wp:extent cx="2419985" cy="1221740"/>
              <wp:effectExtent l="0" t="0" r="0" b="3810"/>
              <wp:wrapSquare wrapText="bothSides"/>
              <wp:docPr id="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1221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5B7" w:rsidRPr="002340B9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74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 xml:space="preserve">398007, г. Липецк, </w:t>
                          </w:r>
                          <w:r w:rsidR="00340DFC"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дорога 299 км федеральной автодороги Орел-Тамбов, владение 4, помещение №5</w:t>
                          </w:r>
                        </w:p>
                        <w:p w:rsidR="005155B7" w:rsidRPr="002340B9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170" w:line="288" w:lineRule="auto"/>
                            <w:ind w:right="74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 xml:space="preserve">тел./факс </w:t>
                          </w:r>
                          <w:r w:rsidR="00340DFC"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8 (4742) 25-71-25</w:t>
                          </w:r>
                        </w:p>
                        <w:p w:rsidR="005155B7" w:rsidRPr="00340DFC" w:rsidRDefault="005155B7" w:rsidP="000C3E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74"/>
                            <w:textAlignment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340B9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kayros48@mail.ru</w:t>
                          </w:r>
                        </w:p>
                        <w:p w:rsidR="005155B7" w:rsidRPr="00A14374" w:rsidRDefault="005155B7" w:rsidP="000C3E2D">
                          <w:pPr>
                            <w:spacing w:after="0" w:line="240" w:lineRule="auto"/>
                            <w:ind w:right="74"/>
                            <w:rPr>
                              <w:rFonts w:ascii="Arial" w:hAnsi="Arial" w:cs="Arial"/>
                              <w:color w:val="3D4041"/>
                              <w:sz w:val="12"/>
                              <w:szCs w:val="16"/>
                            </w:rPr>
                          </w:pPr>
                          <w:r w:rsidRPr="00385794">
                            <w:rPr>
                              <w:rFonts w:ascii="Arial" w:hAnsi="Arial" w:cs="Arial"/>
                              <w:color w:val="7E8082"/>
                              <w:sz w:val="20"/>
                              <w:szCs w:val="20"/>
                            </w:rPr>
                            <w:t>www.kayros48.ru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2.1pt;margin-top:51.5pt;width:190.55pt;height:96.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" filled="f" stroked="f">
              <v:textbox style="mso-fit-shape-to-text:t">
                <w:txbxContent>
                  <w:p w:rsidR="005155B7" w:rsidRPr="002340B9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74"/>
                      <w:textAlignment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398007, г. Липецк, </w:t>
                    </w:r>
                    <w:r w:rsidR="00340DFC"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дорога 299 км федеральной автодороги Орел-Тамбов, владение 4, помещение №5</w:t>
                    </w:r>
                  </w:p>
                  <w:p w:rsidR="005155B7" w:rsidRPr="002340B9" w:rsidRDefault="005155B7" w:rsidP="000C3E2D">
                    <w:pPr>
                      <w:autoSpaceDE w:val="0"/>
                      <w:autoSpaceDN w:val="0"/>
                      <w:adjustRightInd w:val="0"/>
                      <w:spacing w:after="170" w:line="288" w:lineRule="auto"/>
                      <w:ind w:right="74"/>
                      <w:textAlignment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тел./факс </w:t>
                    </w:r>
                    <w:r w:rsidR="00340DFC"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8 (4742) 25-71-25</w:t>
                    </w:r>
                  </w:p>
                  <w:p w:rsidR="005155B7" w:rsidRPr="00340DFC" w:rsidRDefault="005155B7" w:rsidP="000C3E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74"/>
                      <w:textAlignment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340B9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kayros48@mail.ru</w:t>
                    </w:r>
                  </w:p>
                  <w:p w:rsidR="005155B7" w:rsidRPr="00A14374" w:rsidRDefault="005155B7" w:rsidP="000C3E2D">
                    <w:pPr>
                      <w:spacing w:after="0" w:line="240" w:lineRule="auto"/>
                      <w:ind w:right="74"/>
                      <w:rPr>
                        <w:rFonts w:ascii="Arial" w:hAnsi="Arial" w:cs="Arial"/>
                        <w:color w:val="3D4041"/>
                        <w:sz w:val="12"/>
                        <w:szCs w:val="16"/>
                      </w:rPr>
                    </w:pPr>
                    <w:r w:rsidRPr="00385794">
                      <w:rPr>
                        <w:rFonts w:ascii="Arial" w:hAnsi="Arial" w:cs="Arial"/>
                        <w:color w:val="7E8082"/>
                        <w:sz w:val="20"/>
                        <w:szCs w:val="20"/>
                      </w:rPr>
                      <w:t>www.kayros48.ru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2137410" cy="629285"/>
          <wp:effectExtent l="0" t="0" r="0" b="0"/>
          <wp:docPr id="1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5E8">
      <w:rPr>
        <w:noProof/>
        <w:lang w:eastAsia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3"/>
    <w:rsid w:val="00044C27"/>
    <w:rsid w:val="0006393A"/>
    <w:rsid w:val="00087671"/>
    <w:rsid w:val="000C3E2D"/>
    <w:rsid w:val="000F343F"/>
    <w:rsid w:val="001C1A65"/>
    <w:rsid w:val="001E50A0"/>
    <w:rsid w:val="001F2DFA"/>
    <w:rsid w:val="00212EDF"/>
    <w:rsid w:val="00224AB7"/>
    <w:rsid w:val="002340B9"/>
    <w:rsid w:val="002C20CF"/>
    <w:rsid w:val="00340DFC"/>
    <w:rsid w:val="00385794"/>
    <w:rsid w:val="004B6C92"/>
    <w:rsid w:val="005155B7"/>
    <w:rsid w:val="005524C5"/>
    <w:rsid w:val="00553264"/>
    <w:rsid w:val="005D676D"/>
    <w:rsid w:val="005E7D18"/>
    <w:rsid w:val="00635DF1"/>
    <w:rsid w:val="00650B05"/>
    <w:rsid w:val="00706F14"/>
    <w:rsid w:val="0073069F"/>
    <w:rsid w:val="007D6587"/>
    <w:rsid w:val="008120A4"/>
    <w:rsid w:val="008326B8"/>
    <w:rsid w:val="008402A1"/>
    <w:rsid w:val="009A0BFC"/>
    <w:rsid w:val="00A14374"/>
    <w:rsid w:val="00A5351B"/>
    <w:rsid w:val="00AB2CA4"/>
    <w:rsid w:val="00B015E8"/>
    <w:rsid w:val="00B133E8"/>
    <w:rsid w:val="00BE0215"/>
    <w:rsid w:val="00C03DF2"/>
    <w:rsid w:val="00C7747F"/>
    <w:rsid w:val="00C95565"/>
    <w:rsid w:val="00CA0243"/>
    <w:rsid w:val="00CB6399"/>
    <w:rsid w:val="00CF74DA"/>
    <w:rsid w:val="00D524C8"/>
    <w:rsid w:val="00D53EF6"/>
    <w:rsid w:val="00E16A0B"/>
    <w:rsid w:val="00E51C08"/>
    <w:rsid w:val="00E754DC"/>
    <w:rsid w:val="00F30C14"/>
    <w:rsid w:val="00F639F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243"/>
  </w:style>
  <w:style w:type="paragraph" w:styleId="a5">
    <w:name w:val="footer"/>
    <w:basedOn w:val="a"/>
    <w:link w:val="a6"/>
    <w:uiPriority w:val="99"/>
    <w:unhideWhenUsed/>
    <w:rsid w:val="00C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243"/>
  </w:style>
  <w:style w:type="character" w:customStyle="1" w:styleId="apple-converted-space">
    <w:name w:val="apple-converted-space"/>
    <w:basedOn w:val="a0"/>
    <w:rsid w:val="00B133E8"/>
  </w:style>
  <w:style w:type="paragraph" w:styleId="a7">
    <w:name w:val="No Spacing"/>
    <w:aliases w:val="заголовок"/>
    <w:basedOn w:val="a"/>
    <w:uiPriority w:val="1"/>
    <w:qFormat/>
    <w:rsid w:val="002C20CF"/>
    <w:pPr>
      <w:ind w:firstLine="709"/>
      <w:jc w:val="both"/>
    </w:pPr>
    <w:rPr>
      <w:rFonts w:ascii="Arial" w:hAnsi="Arial" w:cs="Arial"/>
      <w:color w:val="000000"/>
      <w:sz w:val="28"/>
      <w:szCs w:val="24"/>
      <w:shd w:val="clear" w:color="auto" w:fill="FFFFFF"/>
    </w:rPr>
  </w:style>
  <w:style w:type="character" w:styleId="a8">
    <w:name w:val="Hyperlink"/>
    <w:uiPriority w:val="99"/>
    <w:unhideWhenUsed/>
    <w:rsid w:val="002C20CF"/>
    <w:rPr>
      <w:color w:val="0563C1"/>
      <w:u w:val="single"/>
    </w:rPr>
  </w:style>
  <w:style w:type="paragraph" w:customStyle="1" w:styleId="a9">
    <w:name w:val="[Основной абзац]"/>
    <w:basedOn w:val="a"/>
    <w:uiPriority w:val="99"/>
    <w:rsid w:val="00A143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 абзаца 3"/>
    <w:basedOn w:val="a"/>
    <w:uiPriority w:val="99"/>
    <w:rsid w:val="009A0BF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Futura PT Book" w:hAnsi="Futura PT Book" w:cs="Futura PT Book"/>
      <w:color w:val="000000"/>
      <w:sz w:val="36"/>
      <w:szCs w:val="36"/>
    </w:rPr>
  </w:style>
  <w:style w:type="table" w:styleId="aa">
    <w:name w:val="Table Grid"/>
    <w:basedOn w:val="a1"/>
    <w:uiPriority w:val="39"/>
    <w:rsid w:val="0055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243"/>
  </w:style>
  <w:style w:type="paragraph" w:styleId="a5">
    <w:name w:val="footer"/>
    <w:basedOn w:val="a"/>
    <w:link w:val="a6"/>
    <w:uiPriority w:val="99"/>
    <w:unhideWhenUsed/>
    <w:rsid w:val="00CA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243"/>
  </w:style>
  <w:style w:type="character" w:customStyle="1" w:styleId="apple-converted-space">
    <w:name w:val="apple-converted-space"/>
    <w:basedOn w:val="a0"/>
    <w:rsid w:val="00B133E8"/>
  </w:style>
  <w:style w:type="paragraph" w:styleId="a7">
    <w:name w:val="No Spacing"/>
    <w:aliases w:val="заголовок"/>
    <w:basedOn w:val="a"/>
    <w:uiPriority w:val="1"/>
    <w:qFormat/>
    <w:rsid w:val="002C20CF"/>
    <w:pPr>
      <w:ind w:firstLine="709"/>
      <w:jc w:val="both"/>
    </w:pPr>
    <w:rPr>
      <w:rFonts w:ascii="Arial" w:hAnsi="Arial" w:cs="Arial"/>
      <w:color w:val="000000"/>
      <w:sz w:val="28"/>
      <w:szCs w:val="24"/>
      <w:shd w:val="clear" w:color="auto" w:fill="FFFFFF"/>
    </w:rPr>
  </w:style>
  <w:style w:type="character" w:styleId="a8">
    <w:name w:val="Hyperlink"/>
    <w:uiPriority w:val="99"/>
    <w:unhideWhenUsed/>
    <w:rsid w:val="002C20CF"/>
    <w:rPr>
      <w:color w:val="0563C1"/>
      <w:u w:val="single"/>
    </w:rPr>
  </w:style>
  <w:style w:type="paragraph" w:customStyle="1" w:styleId="a9">
    <w:name w:val="[Основной абзац]"/>
    <w:basedOn w:val="a"/>
    <w:uiPriority w:val="99"/>
    <w:rsid w:val="00A143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 абзаца 3"/>
    <w:basedOn w:val="a"/>
    <w:uiPriority w:val="99"/>
    <w:rsid w:val="009A0BF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Futura PT Book" w:hAnsi="Futura PT Book" w:cs="Futura PT Book"/>
      <w:color w:val="000000"/>
      <w:sz w:val="36"/>
      <w:szCs w:val="36"/>
    </w:rPr>
  </w:style>
  <w:style w:type="table" w:styleId="aa">
    <w:name w:val="Table Grid"/>
    <w:basedOn w:val="a1"/>
    <w:uiPriority w:val="39"/>
    <w:rsid w:val="0055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7FAB-190B-476C-9404-F6B8CA8B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</cp:lastModifiedBy>
  <cp:revision>2</cp:revision>
  <cp:lastPrinted>2017-01-27T10:06:00Z</cp:lastPrinted>
  <dcterms:created xsi:type="dcterms:W3CDTF">2019-01-13T15:30:00Z</dcterms:created>
  <dcterms:modified xsi:type="dcterms:W3CDTF">2019-01-13T15:30:00Z</dcterms:modified>
</cp:coreProperties>
</file>